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E97A87"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1158BF">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97A87">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97A87">
        <w:t>Electricity and Light Therapy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97A87">
        <w:t>COSM 2402</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97A87">
        <w:t>COSM 2530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E97A87">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E97A87">
        <w:t>3</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E97A87">
        <w:t>2</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E97A87">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E97A87">
        <w:t>45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E97A87">
        <w:t>60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97A87">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E97A87" w:rsidRPr="00E97A87">
        <w:t>Provides instruction in the use of electricity and light therapy to cosmetology procedures and techniques.  Student demonstration is a part of this course.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97A87" w:rsidRPr="00E97A87">
        <w:t>COSM 2003 and COSM 2103</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97A87" w:rsidRPr="00E97A87">
        <w:t>COSM 2104, COSM 2203, and COSM 2504</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E97A87">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E97A87" w:rsidRPr="00E97A87">
        <w:t>Describe the nature of electricity, the two types of electric current, and the five modalities of light therapy and their benefits.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E97A87" w:rsidRPr="00E97A87">
        <w:t>Describe the applications of light therapy to cosmetology.</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E97A87" w:rsidRPr="00E97A87">
        <w:t>Describe proper operation of electric tools and implements.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E97A87" w:rsidRPr="00E97A87">
        <w:t>Demonstrate adherence to safety precautions and safe work practices.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E97A87" w:rsidRPr="00E97A87">
        <w:t>Assessment measures may include, but are not limited to, presentations, collaborative projects, in-class activities, lab activities, project, homework,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97A87" w:rsidRPr="00E97A87" w:rsidRDefault="00594256" w:rsidP="00E97A87">
      <w:r>
        <w:fldChar w:fldCharType="begin">
          <w:ffData>
            <w:name w:val="Text1"/>
            <w:enabled/>
            <w:calcOnExit w:val="0"/>
            <w:textInput/>
          </w:ffData>
        </w:fldChar>
      </w:r>
      <w:bookmarkStart w:id="20" w:name="Text1"/>
      <w:r>
        <w:instrText xml:space="preserve"> FORMTEXT </w:instrText>
      </w:r>
      <w:r>
        <w:fldChar w:fldCharType="separate"/>
      </w:r>
      <w:r w:rsidR="00E97A87" w:rsidRPr="00E97A87">
        <w:t>1.</w:t>
      </w:r>
      <w:r w:rsidR="00E97A87" w:rsidRPr="00E97A87">
        <w:tab/>
        <w:t>The nature of electricity and the two types of electric current</w:t>
      </w:r>
    </w:p>
    <w:p w:rsidR="00E97A87" w:rsidRPr="00E97A87" w:rsidRDefault="00E97A87" w:rsidP="00E97A87">
      <w:r w:rsidRPr="00E97A87">
        <w:t>2.</w:t>
      </w:r>
      <w:r w:rsidRPr="00E97A87">
        <w:tab/>
        <w:t>The five modalities of light therapy and their benefits</w:t>
      </w:r>
    </w:p>
    <w:p w:rsidR="00594256" w:rsidRDefault="00E97A87" w:rsidP="00E97A87">
      <w:r w:rsidRPr="00E97A87">
        <w:t>3.</w:t>
      </w:r>
      <w:r w:rsidRPr="00E97A87">
        <w:tab/>
        <w:t>Applications of direct and indirect current in cosmetology</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8B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Sggfsiv8q+gMu/xE48XPp04uztlaLRy9bDExfi9p0Pnv/DbfXh8huv52V6xDC/5nhGK0rHSbyTSCSSbDkCGBA==" w:salt="9MQJaBkUT/UAz5MK0L8uq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158BF"/>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1011"/>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97A87"/>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DCF9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9E758A35-7E1F-4180-BE04-2DBB8BEF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533</Words>
  <Characters>3307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2020-07-28T21:03:00Z</dcterms:created>
  <dcterms:modified xsi:type="dcterms:W3CDTF">2020-08-03T15:30:00Z</dcterms:modified>
</cp:coreProperties>
</file>